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06" w:rsidRPr="0081117B" w:rsidRDefault="009D5063" w:rsidP="00E04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17B">
        <w:rPr>
          <w:rFonts w:ascii="Times New Roman" w:hAnsi="Times New Roman" w:cs="Times New Roman"/>
          <w:b/>
          <w:sz w:val="36"/>
          <w:szCs w:val="36"/>
        </w:rPr>
        <w:t>Информация о правилах записи на прием</w:t>
      </w:r>
    </w:p>
    <w:p w:rsidR="009D5063" w:rsidRPr="0081117B" w:rsidRDefault="009D5063" w:rsidP="00E0420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D5063" w:rsidRPr="0081117B" w:rsidRDefault="00E04203" w:rsidP="00E0420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117B">
        <w:rPr>
          <w:rFonts w:ascii="Times New Roman" w:hAnsi="Times New Roman" w:cs="Times New Roman"/>
          <w:sz w:val="36"/>
          <w:szCs w:val="36"/>
        </w:rPr>
        <w:t>З</w:t>
      </w:r>
      <w:r w:rsidR="009D5063" w:rsidRPr="0081117B">
        <w:rPr>
          <w:rFonts w:ascii="Times New Roman" w:hAnsi="Times New Roman" w:cs="Times New Roman"/>
          <w:sz w:val="36"/>
          <w:szCs w:val="36"/>
        </w:rPr>
        <w:t xml:space="preserve">апись на первичный прием к участковому педиатру, акушеру-гинекологу, нефрологу, детскому хирургу, </w:t>
      </w:r>
      <w:proofErr w:type="spellStart"/>
      <w:r w:rsidR="009D5063" w:rsidRPr="0081117B">
        <w:rPr>
          <w:rFonts w:ascii="Times New Roman" w:hAnsi="Times New Roman" w:cs="Times New Roman"/>
          <w:sz w:val="36"/>
          <w:szCs w:val="36"/>
        </w:rPr>
        <w:t>оториноларингологу</w:t>
      </w:r>
      <w:proofErr w:type="spellEnd"/>
      <w:r w:rsidR="009D5063" w:rsidRPr="0081117B">
        <w:rPr>
          <w:rFonts w:ascii="Times New Roman" w:hAnsi="Times New Roman" w:cs="Times New Roman"/>
          <w:sz w:val="36"/>
          <w:szCs w:val="36"/>
        </w:rPr>
        <w:t xml:space="preserve"> и инфекционисту можно осуществить несколькими способами:</w:t>
      </w:r>
    </w:p>
    <w:p w:rsidR="00F47F7D" w:rsidRPr="0081117B" w:rsidRDefault="00DE6FEF" w:rsidP="00E04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1117B">
        <w:rPr>
          <w:rFonts w:ascii="Times New Roman" w:hAnsi="Times New Roman" w:cs="Times New Roman"/>
          <w:b/>
          <w:sz w:val="36"/>
          <w:szCs w:val="36"/>
        </w:rPr>
        <w:t xml:space="preserve">через портал </w:t>
      </w:r>
      <w:proofErr w:type="spellStart"/>
      <w:r w:rsidRPr="0081117B">
        <w:rPr>
          <w:rFonts w:ascii="Times New Roman" w:hAnsi="Times New Roman" w:cs="Times New Roman"/>
          <w:b/>
          <w:sz w:val="36"/>
          <w:szCs w:val="36"/>
        </w:rPr>
        <w:t>ГосУслуги</w:t>
      </w:r>
      <w:proofErr w:type="spellEnd"/>
    </w:p>
    <w:p w:rsidR="009D5063" w:rsidRPr="0081117B" w:rsidRDefault="0081117B" w:rsidP="00F47F7D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https</w:t>
        </w:r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www</w:t>
        </w:r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gosuslugi</w:t>
        </w:r>
        <w:proofErr w:type="spellEnd"/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</w:rPr>
          <w:t>/</w:t>
        </w:r>
      </w:hyperlink>
    </w:p>
    <w:p w:rsidR="00F47F7D" w:rsidRPr="0081117B" w:rsidRDefault="00E04203" w:rsidP="00E04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1117B">
        <w:rPr>
          <w:rFonts w:ascii="Times New Roman" w:hAnsi="Times New Roman" w:cs="Times New Roman"/>
          <w:b/>
          <w:sz w:val="36"/>
          <w:szCs w:val="36"/>
        </w:rPr>
        <w:t xml:space="preserve">через интернет-регистратуру </w:t>
      </w:r>
    </w:p>
    <w:p w:rsidR="009D5063" w:rsidRPr="0081117B" w:rsidRDefault="0081117B" w:rsidP="00F47F7D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https</w:t>
        </w:r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web</w:t>
        </w:r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registratura</w:t>
        </w:r>
        <w:proofErr w:type="spellEnd"/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  <w:r w:rsidR="009D5063" w:rsidRPr="0081117B">
          <w:rPr>
            <w:rStyle w:val="a3"/>
            <w:rFonts w:ascii="Times New Roman" w:hAnsi="Times New Roman" w:cs="Times New Roman"/>
            <w:b/>
            <w:sz w:val="36"/>
            <w:szCs w:val="36"/>
          </w:rPr>
          <w:t>/</w:t>
        </w:r>
      </w:hyperlink>
    </w:p>
    <w:p w:rsidR="00E04203" w:rsidRPr="0081117B" w:rsidRDefault="00E04203" w:rsidP="00E04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1117B">
        <w:rPr>
          <w:rFonts w:ascii="Times New Roman" w:hAnsi="Times New Roman" w:cs="Times New Roman"/>
          <w:b/>
          <w:sz w:val="36"/>
          <w:szCs w:val="36"/>
        </w:rPr>
        <w:t xml:space="preserve">позвонив в </w:t>
      </w:r>
      <w:proofErr w:type="spellStart"/>
      <w:r w:rsidRPr="0081117B">
        <w:rPr>
          <w:rFonts w:ascii="Times New Roman" w:hAnsi="Times New Roman" w:cs="Times New Roman"/>
          <w:b/>
          <w:sz w:val="36"/>
          <w:szCs w:val="36"/>
        </w:rPr>
        <w:t>колл</w:t>
      </w:r>
      <w:proofErr w:type="spellEnd"/>
      <w:r w:rsidRPr="0081117B">
        <w:rPr>
          <w:rFonts w:ascii="Times New Roman" w:hAnsi="Times New Roman" w:cs="Times New Roman"/>
          <w:b/>
          <w:sz w:val="36"/>
          <w:szCs w:val="36"/>
        </w:rPr>
        <w:t>-центр по номеру 234-40-17</w:t>
      </w:r>
    </w:p>
    <w:p w:rsidR="00E04203" w:rsidRPr="0081117B" w:rsidRDefault="00E04203" w:rsidP="00E04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1117B">
        <w:rPr>
          <w:rFonts w:ascii="Times New Roman" w:hAnsi="Times New Roman" w:cs="Times New Roman"/>
          <w:b/>
          <w:sz w:val="36"/>
          <w:szCs w:val="36"/>
        </w:rPr>
        <w:t>непосредственно в регистратуре поликлиники</w:t>
      </w:r>
    </w:p>
    <w:p w:rsidR="00E04203" w:rsidRPr="0081117B" w:rsidRDefault="00E04203" w:rsidP="00E0420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117B">
        <w:rPr>
          <w:rFonts w:ascii="Times New Roman" w:hAnsi="Times New Roman" w:cs="Times New Roman"/>
          <w:sz w:val="36"/>
          <w:szCs w:val="36"/>
        </w:rPr>
        <w:t>Запись к врачам других специальностей и на обследования осуществляет врач педиатр участковый.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документами.</w:t>
      </w:r>
    </w:p>
    <w:p w:rsidR="00DF03BF" w:rsidRDefault="00DF03BF" w:rsidP="00E0420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F03BF" w:rsidRDefault="00DF03BF" w:rsidP="00DF03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BF" w:rsidRDefault="00DF03BF" w:rsidP="00DF03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BF" w:rsidRDefault="00DF03BF" w:rsidP="00DF03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BF" w:rsidRDefault="00DF03BF" w:rsidP="00DF03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BF" w:rsidRDefault="00DF03BF" w:rsidP="00DF03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BF" w:rsidRDefault="00DF03BF" w:rsidP="00811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03BF" w:rsidRDefault="00DF03BF" w:rsidP="00DF03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BF">
        <w:rPr>
          <w:rFonts w:ascii="Times New Roman" w:hAnsi="Times New Roman" w:cs="Times New Roman"/>
          <w:b/>
          <w:sz w:val="28"/>
          <w:szCs w:val="28"/>
        </w:rPr>
        <w:lastRenderedPageBreak/>
        <w:t>Порядок записи пациентов на прием врача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BF">
        <w:rPr>
          <w:rFonts w:ascii="Times New Roman" w:hAnsi="Times New Roman" w:cs="Times New Roman"/>
          <w:sz w:val="28"/>
          <w:szCs w:val="28"/>
          <w:u w:val="single"/>
        </w:rPr>
        <w:t>1. Запись администратором на прием при личном обращении пациента (родителей или законного представителя) производится: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1.1. К врачу педиатру участковому.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1.2. К врачам узким специалистам базовых специальностей (детский хирург, акушер гинеколог, </w:t>
      </w:r>
      <w:proofErr w:type="spellStart"/>
      <w:r w:rsidRPr="00DF03BF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DF03BF">
        <w:rPr>
          <w:rFonts w:ascii="Times New Roman" w:hAnsi="Times New Roman" w:cs="Times New Roman"/>
          <w:sz w:val="28"/>
          <w:szCs w:val="28"/>
        </w:rPr>
        <w:t xml:space="preserve">, нефролог, офтальмолог) независимо от наличия направления от врача педиатра участкового.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BF">
        <w:rPr>
          <w:rFonts w:ascii="Times New Roman" w:hAnsi="Times New Roman" w:cs="Times New Roman"/>
          <w:sz w:val="28"/>
          <w:szCs w:val="28"/>
          <w:u w:val="single"/>
        </w:rPr>
        <w:t>2. Запись администратором на прием при обращении пациента (родителей или законных представителей) по телефону производится: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2.1. К врачу педиатру участковому.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2.2. К врачам узким специалистам базовых специальностей (детский хирург, </w:t>
      </w:r>
      <w:proofErr w:type="spellStart"/>
      <w:r w:rsidRPr="00DF03BF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DF03BF">
        <w:rPr>
          <w:rFonts w:ascii="Times New Roman" w:hAnsi="Times New Roman" w:cs="Times New Roman"/>
          <w:sz w:val="28"/>
          <w:szCs w:val="28"/>
        </w:rPr>
        <w:t xml:space="preserve">, нефролог, офтальмолог, акушер гинеколог) независимо от наличия направления от врача педиатра участкового.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BF">
        <w:rPr>
          <w:rFonts w:ascii="Times New Roman" w:hAnsi="Times New Roman" w:cs="Times New Roman"/>
          <w:sz w:val="28"/>
          <w:szCs w:val="28"/>
          <w:u w:val="single"/>
        </w:rPr>
        <w:t xml:space="preserve">3. Запись пациента посредством интернета: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>3.1. К врачу педиатру участковому.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3.2. Врачам узким специалистам базовых специальностей (детский хирург, </w:t>
      </w:r>
      <w:proofErr w:type="spellStart"/>
      <w:r w:rsidRPr="00DF03BF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DF03BF">
        <w:rPr>
          <w:rFonts w:ascii="Times New Roman" w:hAnsi="Times New Roman" w:cs="Times New Roman"/>
          <w:sz w:val="28"/>
          <w:szCs w:val="28"/>
        </w:rPr>
        <w:t>, нефролог, офтальмолог, акушер гинеколог) независимо от наличия направления от врача педиатра участкового.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BF">
        <w:rPr>
          <w:rFonts w:ascii="Times New Roman" w:hAnsi="Times New Roman" w:cs="Times New Roman"/>
          <w:sz w:val="28"/>
          <w:szCs w:val="28"/>
          <w:u w:val="single"/>
        </w:rPr>
        <w:t>4. Запись на прием врачом, фельдшером (медицинской сестрой) доврачебного кабинета (</w:t>
      </w:r>
      <w:proofErr w:type="spellStart"/>
      <w:r w:rsidRPr="00DF03BF">
        <w:rPr>
          <w:rFonts w:ascii="Times New Roman" w:hAnsi="Times New Roman" w:cs="Times New Roman"/>
          <w:sz w:val="28"/>
          <w:szCs w:val="28"/>
          <w:u w:val="single"/>
        </w:rPr>
        <w:t>межкабинетная</w:t>
      </w:r>
      <w:proofErr w:type="spellEnd"/>
      <w:r w:rsidRPr="00DF03BF">
        <w:rPr>
          <w:rFonts w:ascii="Times New Roman" w:hAnsi="Times New Roman" w:cs="Times New Roman"/>
          <w:sz w:val="28"/>
          <w:szCs w:val="28"/>
          <w:u w:val="single"/>
        </w:rPr>
        <w:t xml:space="preserve"> запись):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>4.1. Возможность записи из кабинета имеется: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- у врачей всех специальностей;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>- у фельдшера (медицинской сестры) доврачебного кабинета;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- у врача кабинета неотложной помощи;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- у заведующих педиатрическими отделениями;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- у заведующих поликлиниками.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4.2. Врач на приеме в кабинете имеет возможность записать пациента: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- к себе на повторный прием;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>- на консультацию к врачу другой специальности;</w:t>
      </w:r>
    </w:p>
    <w:p w:rsid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lastRenderedPageBreak/>
        <w:t xml:space="preserve"> - на диагностические исследования в клинико-диагностическую лабораторию (процедурный кабинет для забора крови из вены), рентген-кабинет, кабинет УЗИ, кабинет функциональных исследований (ЭКГ, спирография, ЭЭГ).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BF">
        <w:rPr>
          <w:rFonts w:ascii="Times New Roman" w:hAnsi="Times New Roman" w:cs="Times New Roman"/>
          <w:b/>
          <w:sz w:val="28"/>
          <w:szCs w:val="28"/>
        </w:rPr>
        <w:t>Маршрутизация потоков пациентов при обращении в КГБУЗ «КМДКБ №1»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>При обращении пациентов в поликлиники КГБУЗ «КМДКБ №1» маршрутизацию осуществляют сотрудники регистратуры путем распределения потоков пациентов по маршруту: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</w:t>
      </w: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доврачебный кабинет;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кабинет неотложной помощи;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врач-педиатр участковый;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врачи специалисты;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кабинет здорового ребенка;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прием вызовов на дом;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BF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пациентов, обратившихся за получением первичной медико-санитарной помощи к врачу-педиатру участковому и врачу специалисту осуществляется в порядке очереди, по предварительной записи.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>Срок ожидания приема: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врача педиатра участкового - 24 часа,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врача специалиста – 14 календарных дней.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BF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пациентов в доврачебный кабинет осуществляется в следующих случаях: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при оформлении справок в бассейн, в учреждения дополнительного образования (без физических нагрузок);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</w:t>
      </w: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для оформления документации при проведении профилактических осмотров;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при оформлении направления на все виды анализов и обследования в случаях: оформления в образовательные учреждения, санаторно-курортное лечение, оздоровительные лагеря;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 при оформлении медицинских документов (Форма № 079/у «Медицинская справка на ребенка, отъезжающего в санаторный оздоровительный лагерь</w:t>
      </w:r>
      <w:proofErr w:type="gramStart"/>
      <w:r w:rsidRPr="00DF03BF">
        <w:rPr>
          <w:rFonts w:ascii="Times New Roman" w:hAnsi="Times New Roman" w:cs="Times New Roman"/>
          <w:sz w:val="28"/>
          <w:szCs w:val="28"/>
        </w:rPr>
        <w:t>»;  форма</w:t>
      </w:r>
      <w:proofErr w:type="gramEnd"/>
      <w:r w:rsidRPr="00DF03BF">
        <w:rPr>
          <w:rFonts w:ascii="Times New Roman" w:hAnsi="Times New Roman" w:cs="Times New Roman"/>
          <w:sz w:val="28"/>
          <w:szCs w:val="28"/>
        </w:rPr>
        <w:t xml:space="preserve"> №086/у «Медицинская справка (врачебное </w:t>
      </w:r>
      <w:proofErr w:type="spellStart"/>
      <w:r w:rsidRPr="00DF03BF">
        <w:rPr>
          <w:rFonts w:ascii="Times New Roman" w:hAnsi="Times New Roman" w:cs="Times New Roman"/>
          <w:sz w:val="28"/>
          <w:szCs w:val="28"/>
        </w:rPr>
        <w:t>профессиональноконсультативное</w:t>
      </w:r>
      <w:proofErr w:type="spellEnd"/>
      <w:r w:rsidRPr="00DF03BF">
        <w:rPr>
          <w:rFonts w:ascii="Times New Roman" w:hAnsi="Times New Roman" w:cs="Times New Roman"/>
          <w:sz w:val="28"/>
          <w:szCs w:val="28"/>
        </w:rPr>
        <w:t xml:space="preserve"> заключение»); форма N 026/у-2000 "Медицинская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школ-интернатов").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3BF">
        <w:rPr>
          <w:rFonts w:ascii="Times New Roman" w:hAnsi="Times New Roman" w:cs="Times New Roman"/>
          <w:i/>
          <w:sz w:val="28"/>
          <w:szCs w:val="28"/>
        </w:rPr>
        <w:t>Прием пациентов в доврачебном кабинете осуществляется без предварительной записи в порядке очередности.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 пациентов в кабинет неотложной помощи осуществляется в следующих случаях: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</w:t>
      </w: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при необходимости оказания неотложной медицинской помощи;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при отсутствии свободной записи к врачу-педиатру участковому в день обращения; </w:t>
      </w: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 при обращении пациента, выписанного из медицинской организации, оказывающей стационарную медицинскую помощь для продолжения амбулаторного лечения.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BF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пациентов в "Кабинет здорового ребенка" осуществляется в следующих случаях: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для консультации матери по вопросам воспитания и охраны здоровья ребенка в возрасте до 3 лет;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для обучения родителей методике проведения гимнастики в соответствии с возрастом;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для проведения антропометрических измерений (в том числе контрольных взвешиваний) ребенку;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для оценки физического и нервно-психического развития ребенка;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для обучения родителей методике и особенностям искусственного вскармливания;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для обучения методике устранения и профилактики возникновения вредных привычек, обучения гигиене полости рта;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</w:t>
      </w: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для обеспечения родителей методическими материалами - памятки, брошюры. </w:t>
      </w:r>
    </w:p>
    <w:p w:rsidR="00DF03BF" w:rsidRPr="00DF03BF" w:rsidRDefault="00DF03BF" w:rsidP="00DF03B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BF">
        <w:rPr>
          <w:rFonts w:ascii="Times New Roman" w:hAnsi="Times New Roman" w:cs="Times New Roman"/>
          <w:b/>
          <w:sz w:val="28"/>
          <w:szCs w:val="28"/>
        </w:rPr>
        <w:t>Прием вызовов для врача педиатра участкового на дом: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с 7.30 до 17.00 часов. При принятии заявки для оформления вызова врача на дом (записи на прием) администратор самостоятельно принимает решение и при необходимости разъясняет заявителю о возможности предоставления медицинской услуги - вызов врача на дом, при наличии показаний.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Показания для вызова врача на дом к пациенту: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высокая температура – от 38 градусов и выше в течение текущих суток;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в возрасте от 0 до 3 лет температура выше 37,0; (дети 1-го года жизни наблюдаются медицинскими работниками на дому ежедневно, до выздоровления, под контролем заведующего педиатрическим отделением);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лающий кашель, сопровождающийся одышкой;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повышение или понижение артериального давления с выраженными нарушениями самочувствия;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многократный (6 и более раз) жидкий стул;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рвота более 3-х раз;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сильные боли в позвоночнике и суставах нижних конечностей с ограничением подвижности.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появление сыпи на теле без причины;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инфекционные заболевания до окончания инкубационного периода (ветряная оспа, корь, краснуха, паротит, коклюш, скарлатина, менингококковая инфекция, энтеровирусная инфекция, грипп, </w:t>
      </w:r>
      <w:proofErr w:type="spellStart"/>
      <w:r w:rsidRPr="00DF03BF">
        <w:rPr>
          <w:rFonts w:ascii="Times New Roman" w:hAnsi="Times New Roman" w:cs="Times New Roman"/>
          <w:sz w:val="28"/>
          <w:szCs w:val="28"/>
        </w:rPr>
        <w:t>иерсиниоз</w:t>
      </w:r>
      <w:proofErr w:type="spellEnd"/>
      <w:r w:rsidRPr="00DF03BF">
        <w:rPr>
          <w:rFonts w:ascii="Times New Roman" w:hAnsi="Times New Roman" w:cs="Times New Roman"/>
          <w:sz w:val="28"/>
          <w:szCs w:val="28"/>
        </w:rPr>
        <w:t xml:space="preserve">, кишечные инфекции).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i/>
          <w:sz w:val="28"/>
          <w:szCs w:val="28"/>
          <w:u w:val="single"/>
        </w:rPr>
        <w:t>Нетранспортабельные больные (тяжелые хронические заболевания, которые не позволяют пациенту самостоятельно посетить поликлинику):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тяжелое течение онкологических заболеваний;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3BF">
        <w:rPr>
          <w:rFonts w:ascii="Times New Roman" w:hAnsi="Times New Roman" w:cs="Times New Roman"/>
          <w:sz w:val="28"/>
          <w:szCs w:val="28"/>
        </w:rPr>
        <w:t xml:space="preserve"> невозможность передвижения пациента (параличи, переломы или отсутствие нижних конечностей; слепота). </w:t>
      </w:r>
    </w:p>
    <w:p w:rsidR="00DF03BF" w:rsidRPr="00DF03BF" w:rsidRDefault="00DF03BF" w:rsidP="00DF03BF">
      <w:pPr>
        <w:pStyle w:val="a4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Остро или внезапно возникшие отклонения в состоянии здоровья всех детей на первом году жизни. </w:t>
      </w:r>
    </w:p>
    <w:p w:rsidR="00DF03BF" w:rsidRPr="00DF03BF" w:rsidRDefault="00DF03BF" w:rsidP="00DF03BF">
      <w:pPr>
        <w:pStyle w:val="a4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 Заболевания детей из семей СОП и тяжелой жизненной ситуации. </w:t>
      </w:r>
    </w:p>
    <w:p w:rsidR="00DF03BF" w:rsidRPr="00DF03BF" w:rsidRDefault="00DF03BF" w:rsidP="00DF03B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3BF">
        <w:rPr>
          <w:rFonts w:ascii="Times New Roman" w:hAnsi="Times New Roman" w:cs="Times New Roman"/>
          <w:i/>
          <w:sz w:val="28"/>
          <w:szCs w:val="28"/>
        </w:rPr>
        <w:t>Время ожидания визита врача пациентами не превышает 6 часов с момента поступления вызова в поликлинику, за исключением случаев оказания медицинской помощи в неотложной форме, которая должна быть оказана в течение 2 часов</w:t>
      </w:r>
    </w:p>
    <w:p w:rsidR="00DF03BF" w:rsidRPr="00DF03BF" w:rsidRDefault="00DF03BF" w:rsidP="00DF03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>Посещение пациента на дому по инициативе медицинского работника (активное, патронажное посещение) оказывается врачом (медицинской сестрой) в течение его рабочего времени. При приеме вызова администратор предупреждает родителей (законных представителей), ребенка о необходимости обеспечения беспрепятственного доступа врача в квартиру.</w:t>
      </w:r>
    </w:p>
    <w:p w:rsidR="00DF03BF" w:rsidRPr="00DF03BF" w:rsidRDefault="00DF03BF" w:rsidP="00DF03BF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F03BF" w:rsidRPr="00DF03BF" w:rsidRDefault="00DF03BF" w:rsidP="00DF03BF">
      <w:p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b/>
          <w:i/>
          <w:sz w:val="28"/>
          <w:szCs w:val="28"/>
        </w:rPr>
        <w:t>При острых и внезапных ухудшениях состояния здоровья, неотложных состояниях (травмы, боли в животе, ожоги, попадание инородных тел в дыхательные пути или глаза, отравление) – вызов врача скорой помощи по телефону 03, с сотового телефона 103, 112.</w:t>
      </w:r>
    </w:p>
    <w:p w:rsidR="00DF03BF" w:rsidRPr="00DF03BF" w:rsidRDefault="00DF03BF" w:rsidP="00DF03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Экстренная и неотложная медицинская помощь в вечернее и ночное время суток, праздничные и выходные дни осуществляется службой скорой медицинской помощи. </w:t>
      </w:r>
    </w:p>
    <w:p w:rsidR="00DF03BF" w:rsidRPr="00DF03BF" w:rsidRDefault="00DF03BF" w:rsidP="00DF03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BF">
        <w:rPr>
          <w:rFonts w:ascii="Times New Roman" w:hAnsi="Times New Roman" w:cs="Times New Roman"/>
          <w:sz w:val="28"/>
          <w:szCs w:val="28"/>
        </w:rPr>
        <w:t xml:space="preserve">При переносе выходных дней и организации работы по графику в связи с выходными и праздничными днями, медицинская помощь на дому оказывается по вызову, а </w:t>
      </w:r>
      <w:proofErr w:type="gramStart"/>
      <w:r w:rsidRPr="00DF03B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F03BF">
        <w:rPr>
          <w:rFonts w:ascii="Times New Roman" w:hAnsi="Times New Roman" w:cs="Times New Roman"/>
          <w:sz w:val="28"/>
          <w:szCs w:val="28"/>
        </w:rPr>
        <w:t xml:space="preserve"> детям, выписанным из стационаров, родильных домов, переданных скорой помощью или эпидемиологическим отделом </w:t>
      </w:r>
      <w:proofErr w:type="spellStart"/>
      <w:r w:rsidRPr="00DF03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F03BF">
        <w:rPr>
          <w:rFonts w:ascii="Times New Roman" w:hAnsi="Times New Roman" w:cs="Times New Roman"/>
          <w:sz w:val="28"/>
          <w:szCs w:val="28"/>
        </w:rPr>
        <w:t xml:space="preserve"> при необходимости ежедневного медицинского наблюдения за детьми по контакту с инфекционным больным в течение инкубационного периода. </w:t>
      </w:r>
    </w:p>
    <w:p w:rsidR="00DF03BF" w:rsidRPr="00DF03BF" w:rsidRDefault="00DF03BF" w:rsidP="00DF0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03BF" w:rsidRPr="00DF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21B"/>
    <w:multiLevelType w:val="hybridMultilevel"/>
    <w:tmpl w:val="ADE0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7514"/>
    <w:multiLevelType w:val="hybridMultilevel"/>
    <w:tmpl w:val="BF20C46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55A1537A"/>
    <w:multiLevelType w:val="hybridMultilevel"/>
    <w:tmpl w:val="82102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64"/>
    <w:rsid w:val="0081117B"/>
    <w:rsid w:val="009D5063"/>
    <w:rsid w:val="00A74206"/>
    <w:rsid w:val="00B26F64"/>
    <w:rsid w:val="00DE6FEF"/>
    <w:rsid w:val="00DF03BF"/>
    <w:rsid w:val="00E04203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10EB"/>
  <w15:docId w15:val="{1C5CCCB6-8EEA-49C7-9658-D265F84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-registratura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Ларенкова Ольга</dc:creator>
  <cp:keywords/>
  <dc:description/>
  <cp:lastModifiedBy>Лещинский Дмитрий Сергеевич</cp:lastModifiedBy>
  <cp:revision>6</cp:revision>
  <dcterms:created xsi:type="dcterms:W3CDTF">2021-06-02T04:02:00Z</dcterms:created>
  <dcterms:modified xsi:type="dcterms:W3CDTF">2021-06-02T09:19:00Z</dcterms:modified>
</cp:coreProperties>
</file>